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6FF1A" w14:textId="77777777" w:rsidR="00CA160F" w:rsidRDefault="00CA160F">
      <w:pPr>
        <w:rPr>
          <w:rFonts w:ascii="Calibri" w:hAnsi="Calibri" w:cs="Calibri"/>
          <w:b/>
          <w:bCs/>
          <w:sz w:val="20"/>
          <w:szCs w:val="20"/>
        </w:rPr>
      </w:pPr>
    </w:p>
    <w:p w14:paraId="5C754C67" w14:textId="031BDB96" w:rsidR="000A0F07" w:rsidRDefault="000A0F07">
      <w:pPr>
        <w:rPr>
          <w:rFonts w:ascii="Calibri" w:hAnsi="Calibri" w:cs="Calibri"/>
          <w:b/>
          <w:bCs/>
          <w:sz w:val="20"/>
          <w:szCs w:val="20"/>
        </w:rPr>
      </w:pPr>
    </w:p>
    <w:p w14:paraId="0CDF438D" w14:textId="0715AB81" w:rsidR="000A0F07" w:rsidRDefault="00580819">
      <w:r w:rsidRPr="00580819">
        <w:rPr>
          <w:rFonts w:ascii="Calibri" w:hAnsi="Calibri" w:cs="Calibri"/>
          <w:b/>
          <w:bCs/>
          <w:sz w:val="20"/>
          <w:szCs w:val="20"/>
        </w:rPr>
        <w:t>clauses.insertion@hautes-alpes.fr</w:t>
      </w:r>
      <w:hyperlink r:id="rId7" w:history="1"/>
    </w:p>
    <w:p w14:paraId="6C2F3DE7" w14:textId="77777777" w:rsidR="000A0F07" w:rsidRDefault="000A0F07" w:rsidP="00D57761">
      <w:pPr>
        <w:pBdr>
          <w:top w:val="double" w:sz="2" w:space="1" w:color="F2B200"/>
          <w:left w:val="double" w:sz="2" w:space="31" w:color="F2B200"/>
          <w:bottom w:val="double" w:sz="2" w:space="4" w:color="F2B200"/>
          <w:right w:val="double" w:sz="2" w:space="31" w:color="F2B200"/>
        </w:pBdr>
        <w:shd w:val="clear" w:color="auto" w:fill="71ABBA"/>
        <w:jc w:val="center"/>
        <w:rPr>
          <w:rFonts w:ascii="Calibri" w:hAnsi="Calibri" w:cs="Calibri"/>
          <w:b/>
          <w:i/>
          <w:caps/>
          <w:color w:val="FFFFFF"/>
          <w:sz w:val="36"/>
          <w:szCs w:val="36"/>
          <w:u w:val="single"/>
        </w:rPr>
      </w:pPr>
    </w:p>
    <w:p w14:paraId="6B66C445" w14:textId="77777777" w:rsidR="000A0F07" w:rsidRDefault="000A0F07" w:rsidP="00D57761">
      <w:pPr>
        <w:pBdr>
          <w:top w:val="double" w:sz="2" w:space="1" w:color="F2B200"/>
          <w:left w:val="double" w:sz="2" w:space="31" w:color="F2B200"/>
          <w:bottom w:val="double" w:sz="2" w:space="4" w:color="F2B200"/>
          <w:right w:val="double" w:sz="2" w:space="31" w:color="F2B200"/>
        </w:pBdr>
        <w:shd w:val="clear" w:color="auto" w:fill="71ABBA"/>
        <w:jc w:val="center"/>
        <w:rPr>
          <w:rFonts w:ascii="Calibri" w:hAnsi="Calibri" w:cs="Calibri"/>
          <w:b/>
          <w:i/>
          <w:caps/>
          <w:color w:val="FFFFFF"/>
          <w:sz w:val="32"/>
          <w:szCs w:val="36"/>
          <w:u w:val="single"/>
        </w:rPr>
      </w:pPr>
      <w:r>
        <w:rPr>
          <w:rFonts w:ascii="Calibri" w:hAnsi="Calibri" w:cs="Calibri"/>
          <w:b/>
          <w:i/>
          <w:caps/>
          <w:color w:val="FFFFFF"/>
          <w:sz w:val="32"/>
          <w:szCs w:val="36"/>
          <w:u w:val="single"/>
        </w:rPr>
        <w:t xml:space="preserve">Fiche de renseignementS </w:t>
      </w:r>
    </w:p>
    <w:p w14:paraId="608486EC" w14:textId="77777777" w:rsidR="000A0F07" w:rsidRDefault="000A0F07" w:rsidP="00D57761">
      <w:pPr>
        <w:pBdr>
          <w:top w:val="double" w:sz="2" w:space="1" w:color="F2B200"/>
          <w:left w:val="double" w:sz="2" w:space="31" w:color="F2B200"/>
          <w:bottom w:val="double" w:sz="2" w:space="4" w:color="F2B200"/>
          <w:right w:val="double" w:sz="2" w:space="31" w:color="F2B200"/>
        </w:pBdr>
        <w:shd w:val="clear" w:color="auto" w:fill="71ABBA"/>
        <w:jc w:val="center"/>
        <w:rPr>
          <w:rFonts w:ascii="Calibri" w:hAnsi="Calibri" w:cs="Calibri"/>
          <w:b/>
          <w:i/>
          <w:caps/>
          <w:color w:val="FFFFFF"/>
          <w:sz w:val="36"/>
          <w:szCs w:val="36"/>
          <w:u w:val="single"/>
        </w:rPr>
      </w:pPr>
      <w:r>
        <w:rPr>
          <w:rFonts w:ascii="Calibri" w:hAnsi="Calibri" w:cs="Calibri"/>
          <w:b/>
          <w:i/>
          <w:caps/>
          <w:color w:val="FFFFFF"/>
          <w:sz w:val="32"/>
          <w:szCs w:val="36"/>
          <w:u w:val="single"/>
        </w:rPr>
        <w:t>Pour l’élaboration de la clause d’insertion</w:t>
      </w:r>
    </w:p>
    <w:p w14:paraId="5738EF50" w14:textId="77777777" w:rsidR="000A0F07" w:rsidRDefault="000A0F07" w:rsidP="00D57761">
      <w:pPr>
        <w:pBdr>
          <w:top w:val="double" w:sz="2" w:space="1" w:color="F2B200"/>
          <w:left w:val="double" w:sz="2" w:space="31" w:color="F2B200"/>
          <w:bottom w:val="double" w:sz="2" w:space="4" w:color="F2B200"/>
          <w:right w:val="double" w:sz="2" w:space="31" w:color="F2B200"/>
        </w:pBdr>
        <w:shd w:val="clear" w:color="auto" w:fill="71ABBA"/>
        <w:jc w:val="center"/>
        <w:rPr>
          <w:rFonts w:ascii="Calibri" w:hAnsi="Calibri" w:cs="Calibri"/>
          <w:b/>
          <w:i/>
          <w:caps/>
          <w:color w:val="FFFFFF"/>
          <w:sz w:val="36"/>
          <w:szCs w:val="36"/>
          <w:u w:val="single"/>
        </w:rPr>
      </w:pPr>
    </w:p>
    <w:p w14:paraId="3E41B943" w14:textId="77777777" w:rsidR="000A0F07" w:rsidRDefault="000A0F07" w:rsidP="000E799C">
      <w:pPr>
        <w:shd w:val="clear" w:color="auto" w:fill="FCFCFC"/>
        <w:spacing w:before="280" w:after="280"/>
        <w:rPr>
          <w:rFonts w:ascii="Calibri" w:hAnsi="Calibri" w:cs="Calibri"/>
          <w:b/>
          <w:i/>
          <w:color w:val="15559F"/>
          <w:u w:val="single"/>
        </w:rPr>
      </w:pPr>
      <w:r>
        <w:rPr>
          <w:rFonts w:ascii="Calibri" w:hAnsi="Calibri" w:cs="Calibri"/>
          <w:b/>
          <w:i/>
          <w:color w:val="15559F"/>
        </w:rPr>
        <w:t>Important : A envoyer pour toute saisine</w:t>
      </w:r>
    </w:p>
    <w:p w14:paraId="7A6D1A13" w14:textId="77777777" w:rsidR="000A0F07" w:rsidRDefault="000A0F07" w:rsidP="000E799C">
      <w:pPr>
        <w:shd w:val="clear" w:color="auto" w:fill="F2AC00"/>
        <w:autoSpaceDE w:val="0"/>
        <w:jc w:val="center"/>
        <w:rPr>
          <w:rFonts w:ascii="Calibri" w:hAnsi="Calibri" w:cs="Calibri"/>
          <w:b/>
          <w:bCs/>
          <w:color w:val="15559F"/>
          <w:u w:val="single"/>
        </w:rPr>
      </w:pPr>
      <w:r>
        <w:rPr>
          <w:rFonts w:ascii="Calibri" w:hAnsi="Calibri" w:cs="Calibri"/>
          <w:b/>
          <w:bCs/>
          <w:color w:val="15559F"/>
        </w:rPr>
        <w:t>Identification du Maître d’ouvrage</w:t>
      </w:r>
    </w:p>
    <w:p w14:paraId="468E49D5" w14:textId="77777777" w:rsidR="000A0F07" w:rsidRPr="00764AE0" w:rsidRDefault="000A0F07">
      <w:pPr>
        <w:tabs>
          <w:tab w:val="right" w:leader="dot" w:pos="10206"/>
        </w:tabs>
        <w:spacing w:before="120"/>
        <w:rPr>
          <w:rFonts w:ascii="Calibri" w:hAnsi="Calibri" w:cs="Calibri"/>
          <w:bCs/>
        </w:rPr>
      </w:pPr>
      <w:r w:rsidRPr="009727B1">
        <w:rPr>
          <w:rFonts w:ascii="Calibri" w:hAnsi="Calibri" w:cs="Calibri"/>
          <w:b/>
        </w:rPr>
        <w:t>Collectivité</w:t>
      </w:r>
      <w:r w:rsidR="00CA160F">
        <w:rPr>
          <w:rFonts w:ascii="Calibri" w:hAnsi="Calibri" w:cs="Calibri"/>
          <w:b/>
        </w:rPr>
        <w:t> </w:t>
      </w:r>
      <w:r w:rsidR="00CA160F">
        <w:rPr>
          <w:rFonts w:ascii="Calibri" w:hAnsi="Calibri" w:cs="Calibri"/>
          <w:bCs/>
        </w:rPr>
        <w:t>: …………………………………………………………………………………………………………………………………….</w:t>
      </w:r>
    </w:p>
    <w:p w14:paraId="5BB33ED4" w14:textId="77777777" w:rsidR="000A0F07" w:rsidRDefault="000A0F07">
      <w:pPr>
        <w:tabs>
          <w:tab w:val="right" w:leader="dot" w:pos="10206"/>
        </w:tabs>
        <w:spacing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Téléphone : </w:t>
      </w:r>
      <w:r w:rsidR="00CA160F" w:rsidRPr="00CA160F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</w:t>
      </w:r>
      <w:r w:rsidR="00442454" w:rsidRPr="00CA160F">
        <w:rPr>
          <w:rFonts w:ascii="Calibri" w:hAnsi="Calibri" w:cs="Calibri"/>
          <w:bCs/>
        </w:rPr>
        <w:t>…</w:t>
      </w:r>
      <w:r w:rsidR="00442454">
        <w:rPr>
          <w:rFonts w:ascii="Calibri" w:hAnsi="Calibri" w:cs="Calibri"/>
          <w:bCs/>
        </w:rPr>
        <w:t>…</w:t>
      </w:r>
      <w:r w:rsidR="00CA160F">
        <w:rPr>
          <w:rFonts w:ascii="Calibri" w:hAnsi="Calibri" w:cs="Calibri"/>
          <w:bCs/>
        </w:rPr>
        <w:t>.</w:t>
      </w:r>
    </w:p>
    <w:p w14:paraId="067E2BAD" w14:textId="77777777" w:rsidR="000A0F07" w:rsidRDefault="009727B1">
      <w:pPr>
        <w:tabs>
          <w:tab w:val="right" w:leader="dot" w:pos="10206"/>
        </w:tabs>
        <w:spacing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Mai</w:t>
      </w:r>
      <w:r w:rsidR="000A0F07">
        <w:rPr>
          <w:rFonts w:ascii="Calibri" w:hAnsi="Calibri" w:cs="Calibri"/>
          <w:b/>
        </w:rPr>
        <w:t>l</w:t>
      </w:r>
      <w:r w:rsidR="00CA160F">
        <w:rPr>
          <w:rFonts w:ascii="Calibri" w:hAnsi="Calibri" w:cs="Calibri"/>
          <w:b/>
        </w:rPr>
        <w:t xml:space="preserve"> : </w:t>
      </w:r>
      <w:r w:rsidR="00CA160F" w:rsidRPr="00CA160F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</w:t>
      </w:r>
      <w:r w:rsidR="00CA160F">
        <w:rPr>
          <w:rFonts w:ascii="Calibri" w:hAnsi="Calibri" w:cs="Calibri"/>
          <w:bCs/>
        </w:rPr>
        <w:t>…….</w:t>
      </w:r>
    </w:p>
    <w:p w14:paraId="315E4B77" w14:textId="77777777" w:rsidR="000A0F07" w:rsidRDefault="000A0F07" w:rsidP="000E799C">
      <w:pPr>
        <w:tabs>
          <w:tab w:val="right" w:leader="dot" w:pos="10206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  <w:b/>
        </w:rPr>
        <w:t>Nom de la personne référente du marché</w:t>
      </w:r>
      <w:r w:rsidR="009727B1">
        <w:rPr>
          <w:rFonts w:ascii="Calibri" w:hAnsi="Calibri" w:cs="Calibri"/>
          <w:b/>
        </w:rPr>
        <w:t xml:space="preserve"> : </w:t>
      </w:r>
      <w:r w:rsidR="00CA160F">
        <w:rPr>
          <w:rFonts w:ascii="Calibri" w:hAnsi="Calibri" w:cs="Calibri"/>
        </w:rPr>
        <w:t>……………………………………………………………………………………</w:t>
      </w:r>
    </w:p>
    <w:p w14:paraId="0981CFE1" w14:textId="77777777" w:rsidR="000E799C" w:rsidRDefault="000E799C" w:rsidP="000E799C">
      <w:pPr>
        <w:tabs>
          <w:tab w:val="right" w:leader="dot" w:pos="10206"/>
        </w:tabs>
        <w:spacing w:before="120"/>
        <w:rPr>
          <w:rFonts w:ascii="Calibri" w:hAnsi="Calibri" w:cs="Calibri"/>
          <w:b/>
        </w:rPr>
      </w:pPr>
    </w:p>
    <w:p w14:paraId="54108E54" w14:textId="77777777" w:rsidR="000A0F07" w:rsidRDefault="000A0F07" w:rsidP="000E799C">
      <w:pPr>
        <w:shd w:val="clear" w:color="auto" w:fill="F2AC00"/>
        <w:autoSpaceDE w:val="0"/>
        <w:jc w:val="center"/>
        <w:rPr>
          <w:rFonts w:ascii="Calibri" w:hAnsi="Calibri" w:cs="Calibri"/>
          <w:b/>
          <w:bCs/>
          <w:color w:val="15559F"/>
          <w:u w:val="single"/>
        </w:rPr>
      </w:pPr>
      <w:r>
        <w:rPr>
          <w:rFonts w:ascii="Calibri" w:hAnsi="Calibri" w:cs="Calibri"/>
          <w:b/>
          <w:bCs/>
          <w:color w:val="15559F"/>
        </w:rPr>
        <w:t>Identification de la consultation</w:t>
      </w:r>
    </w:p>
    <w:p w14:paraId="1A311112" w14:textId="77777777" w:rsidR="000A0F07" w:rsidRDefault="000A0F07">
      <w:pPr>
        <w:tabs>
          <w:tab w:val="right" w:leader="dot" w:pos="10206"/>
        </w:tabs>
        <w:spacing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Intitulé du marché</w:t>
      </w:r>
      <w:proofErr w:type="gramStart"/>
      <w:r w:rsidR="00442454">
        <w:rPr>
          <w:rFonts w:ascii="Calibri" w:hAnsi="Calibri" w:cs="Calibri"/>
          <w:b/>
        </w:rPr>
        <w:t xml:space="preserve"> : </w:t>
      </w:r>
      <w:r w:rsidR="00442454" w:rsidRPr="00442454">
        <w:rPr>
          <w:rFonts w:ascii="Calibri" w:hAnsi="Calibri" w:cs="Calibri"/>
          <w:bCs/>
        </w:rPr>
        <w:t>….</w:t>
      </w:r>
      <w:proofErr w:type="gramEnd"/>
      <w:r w:rsidR="00442454" w:rsidRPr="00442454">
        <w:rPr>
          <w:rFonts w:ascii="Calibri" w:hAnsi="Calibri" w:cs="Calibri"/>
          <w:bCs/>
        </w:rPr>
        <w:t>.</w:t>
      </w:r>
      <w:r w:rsidR="00CA160F" w:rsidRPr="00442454">
        <w:rPr>
          <w:rFonts w:ascii="Calibri" w:hAnsi="Calibri" w:cs="Calibri"/>
          <w:bCs/>
        </w:rPr>
        <w:t>…</w:t>
      </w:r>
      <w:r w:rsidR="00CA160F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442454">
        <w:rPr>
          <w:rFonts w:ascii="Calibri" w:hAnsi="Calibri" w:cs="Calibri"/>
        </w:rPr>
        <w:t>…</w:t>
      </w:r>
    </w:p>
    <w:p w14:paraId="6768B03C" w14:textId="77777777" w:rsidR="000A0F07" w:rsidRDefault="000A0F07">
      <w:pPr>
        <w:tabs>
          <w:tab w:val="right" w:leader="dot" w:pos="10206"/>
        </w:tabs>
        <w:spacing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Estimation globale du marché HT</w:t>
      </w:r>
      <w:proofErr w:type="gramStart"/>
      <w:r>
        <w:rPr>
          <w:rFonts w:ascii="Calibri" w:hAnsi="Calibri" w:cs="Calibri"/>
          <w:b/>
        </w:rPr>
        <w:t> </w:t>
      </w:r>
      <w:r>
        <w:rPr>
          <w:rFonts w:ascii="Calibri" w:hAnsi="Calibri" w:cs="Calibri"/>
        </w:rPr>
        <w:t>:</w:t>
      </w:r>
      <w:r w:rsidR="00442454">
        <w:rPr>
          <w:rFonts w:ascii="Calibri" w:hAnsi="Calibri" w:cs="Calibri"/>
        </w:rPr>
        <w:t>…</w:t>
      </w:r>
      <w:proofErr w:type="gramEnd"/>
      <w:r w:rsidR="00442454">
        <w:rPr>
          <w:rFonts w:ascii="Calibri" w:hAnsi="Calibri" w:cs="Calibri"/>
        </w:rPr>
        <w:t>……………………………………………………………………………………………….</w:t>
      </w:r>
    </w:p>
    <w:p w14:paraId="363DDFB0" w14:textId="77777777" w:rsidR="000A0F07" w:rsidRDefault="000A0F07">
      <w:pPr>
        <w:tabs>
          <w:tab w:val="right" w:leader="dot" w:pos="10206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  <w:b/>
        </w:rPr>
        <w:t>Délai Global d’exécution</w:t>
      </w:r>
      <w:r>
        <w:rPr>
          <w:rFonts w:ascii="Calibri" w:hAnsi="Calibri" w:cs="Calibri"/>
        </w:rPr>
        <w:t xml:space="preserve"> : </w:t>
      </w:r>
      <w:r w:rsidR="00442454">
        <w:rPr>
          <w:rFonts w:ascii="Calibri" w:hAnsi="Calibri" w:cs="Calibri"/>
        </w:rPr>
        <w:t>……………………………………………………………………………………………………………….</w:t>
      </w:r>
    </w:p>
    <w:p w14:paraId="7EBB405F" w14:textId="77777777" w:rsidR="001F1E34" w:rsidRPr="001F1E34" w:rsidRDefault="001F1E34">
      <w:pPr>
        <w:tabs>
          <w:tab w:val="right" w:leader="dot" w:pos="10206"/>
        </w:tabs>
        <w:spacing w:before="120"/>
        <w:rPr>
          <w:rFonts w:ascii="Calibri" w:hAnsi="Calibri" w:cs="Calibri"/>
          <w:b/>
          <w:bCs/>
        </w:rPr>
      </w:pPr>
      <w:r w:rsidRPr="001F1E34">
        <w:rPr>
          <w:rFonts w:ascii="Calibri" w:hAnsi="Calibri" w:cs="Calibri"/>
          <w:b/>
          <w:bCs/>
        </w:rPr>
        <w:t>Index de référence :</w:t>
      </w:r>
    </w:p>
    <w:p w14:paraId="70A169C1" w14:textId="77777777" w:rsidR="000A0F07" w:rsidRPr="000E799C" w:rsidRDefault="000A0F07">
      <w:pPr>
        <w:numPr>
          <w:ilvl w:val="0"/>
          <w:numId w:val="2"/>
        </w:numPr>
        <w:tabs>
          <w:tab w:val="left" w:pos="3541"/>
          <w:tab w:val="left" w:pos="7810"/>
          <w:tab w:val="right" w:leader="dot" w:pos="10206"/>
        </w:tabs>
        <w:spacing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Marché alloti </w:t>
      </w:r>
      <w:r w:rsidRPr="000E799C">
        <w:rPr>
          <w:rFonts w:ascii="Calibri" w:hAnsi="Calibri" w:cs="Calibri"/>
          <w:b/>
        </w:rPr>
        <w:t xml:space="preserve">: </w:t>
      </w:r>
      <w:r w:rsidR="000E799C" w:rsidRPr="000E799C">
        <w:rPr>
          <w:rFonts w:ascii="Calibri" w:hAnsi="Calibri" w:cs="Calibri"/>
          <w:b/>
        </w:rPr>
        <w:t xml:space="preserve">  </w:t>
      </w:r>
      <w:r w:rsidRPr="000E799C">
        <w:rPr>
          <w:rFonts w:ascii="Calibri" w:hAnsi="Calibri" w:cs="Calibri"/>
          <w:b/>
        </w:rPr>
        <w:t>Ou</w:t>
      </w:r>
      <w:r w:rsidR="009727B1" w:rsidRPr="000E799C">
        <w:rPr>
          <w:rFonts w:ascii="Calibri" w:hAnsi="Calibri" w:cs="Calibri"/>
          <w:b/>
        </w:rPr>
        <w:t xml:space="preserve">i        </w:t>
      </w:r>
      <w:r w:rsidRPr="000E799C">
        <w:rPr>
          <w:rFonts w:ascii="Calibri" w:hAnsi="Calibri" w:cs="Calibri"/>
          <w:b/>
        </w:rPr>
        <w:t>Non</w:t>
      </w:r>
    </w:p>
    <w:p w14:paraId="7B630B05" w14:textId="77777777" w:rsidR="000A0F07" w:rsidRDefault="000A0F07">
      <w:pPr>
        <w:tabs>
          <w:tab w:val="left" w:pos="3541"/>
          <w:tab w:val="left" w:pos="7810"/>
          <w:tab w:val="right" w:leader="dot" w:pos="10206"/>
        </w:tabs>
        <w:spacing w:before="120"/>
        <w:rPr>
          <w:rFonts w:ascii="Calibri" w:hAnsi="Calibri" w:cs="Calibri"/>
          <w:b/>
          <w:u w:val="single"/>
        </w:rPr>
      </w:pPr>
      <w:r w:rsidRPr="005D4078">
        <w:rPr>
          <w:rFonts w:ascii="Calibri" w:hAnsi="Calibri" w:cs="Calibri"/>
          <w:highlight w:val="yellow"/>
        </w:rPr>
        <w:t>Si oui (</w:t>
      </w:r>
      <w:r w:rsidR="000E799C" w:rsidRPr="005D4078">
        <w:rPr>
          <w:rFonts w:ascii="Calibri" w:hAnsi="Calibri" w:cs="Calibri"/>
          <w:highlight w:val="yellow"/>
        </w:rPr>
        <w:t>merci de préciser pour chaque lot : l’intitulé du lot, l’estimation HT, l’index de référence, son délai d’exécution et le planning de mise en œuvre)</w:t>
      </w:r>
      <w:r>
        <w:rPr>
          <w:rFonts w:ascii="Calibri" w:hAnsi="Calibri" w:cs="Calibri"/>
        </w:rPr>
        <w:t> </w:t>
      </w:r>
    </w:p>
    <w:p w14:paraId="21AAAD0A" w14:textId="77777777" w:rsidR="000A0F07" w:rsidRDefault="000A0F07">
      <w:pPr>
        <w:tabs>
          <w:tab w:val="right" w:leader="dot" w:pos="10206"/>
        </w:tabs>
        <w:spacing w:before="120"/>
        <w:rPr>
          <w:rFonts w:ascii="Calibri" w:hAnsi="Calibri" w:cs="Calibri"/>
          <w:b/>
        </w:rPr>
      </w:pPr>
    </w:p>
    <w:p w14:paraId="2BBD139A" w14:textId="77777777" w:rsidR="000A0F07" w:rsidRDefault="000E799C">
      <w:pPr>
        <w:shd w:val="clear" w:color="auto" w:fill="F2AC00"/>
        <w:autoSpaceDE w:val="0"/>
        <w:jc w:val="center"/>
        <w:rPr>
          <w:rFonts w:ascii="Wingdings" w:eastAsia="Wingdings" w:hAnsi="Wingdings" w:cs="Wingdings"/>
          <w:highlight w:val="black"/>
        </w:rPr>
      </w:pPr>
      <w:r>
        <w:rPr>
          <w:rFonts w:ascii="Calibri" w:hAnsi="Calibri" w:cs="Calibri"/>
          <w:b/>
          <w:bCs/>
          <w:color w:val="15559F"/>
        </w:rPr>
        <w:t>P</w:t>
      </w:r>
      <w:r w:rsidR="000A0F07">
        <w:rPr>
          <w:rFonts w:ascii="Calibri" w:hAnsi="Calibri" w:cs="Calibri"/>
          <w:b/>
          <w:bCs/>
          <w:color w:val="15559F"/>
        </w:rPr>
        <w:t>ièces à joindre</w:t>
      </w:r>
    </w:p>
    <w:p w14:paraId="0FA5D2EA" w14:textId="77777777" w:rsidR="000A0F07" w:rsidRDefault="000A0F07">
      <w:pPr>
        <w:tabs>
          <w:tab w:val="right" w:leader="dot" w:pos="10206"/>
        </w:tabs>
        <w:spacing w:before="120"/>
        <w:rPr>
          <w:rFonts w:ascii="Wingdings" w:eastAsia="Wingdings" w:hAnsi="Wingdings" w:cs="Wingdings"/>
          <w:highlight w:val="black"/>
        </w:rPr>
      </w:pPr>
      <w:r>
        <w:rPr>
          <w:rFonts w:ascii="Wingdings" w:eastAsia="Wingdings" w:hAnsi="Wingdings" w:cs="Wingdings"/>
          <w:highlight w:val="black"/>
        </w:rPr>
        <w:t>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  <w:b/>
        </w:rPr>
        <w:t>Le Règlement de la Consultation (RC)</w:t>
      </w:r>
    </w:p>
    <w:p w14:paraId="679917EC" w14:textId="77777777" w:rsidR="000A0F07" w:rsidRDefault="000A0F07">
      <w:pPr>
        <w:tabs>
          <w:tab w:val="right" w:leader="dot" w:pos="10206"/>
        </w:tabs>
        <w:spacing w:before="120"/>
        <w:rPr>
          <w:rFonts w:ascii="Calibri" w:hAnsi="Calibri" w:cs="Calibri"/>
          <w:b/>
        </w:rPr>
      </w:pPr>
      <w:r>
        <w:rPr>
          <w:rFonts w:ascii="Wingdings" w:eastAsia="Wingdings" w:hAnsi="Wingdings" w:cs="Wingdings"/>
          <w:highlight w:val="black"/>
        </w:rPr>
        <w:t>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  <w:b/>
        </w:rPr>
        <w:t>Le Cahier des Clauses Administratives Particulières (CCAP)</w:t>
      </w:r>
    </w:p>
    <w:p w14:paraId="7737AC6C" w14:textId="77777777" w:rsidR="000A0F07" w:rsidRDefault="000A0F07">
      <w:pPr>
        <w:tabs>
          <w:tab w:val="right" w:leader="hyphen" w:pos="10206"/>
        </w:tabs>
        <w:spacing w:before="120"/>
        <w:rPr>
          <w:rFonts w:ascii="Calibri" w:hAnsi="Calibri" w:cs="Calibri"/>
          <w:b/>
        </w:rPr>
      </w:pPr>
    </w:p>
    <w:p w14:paraId="2DDE9675" w14:textId="77777777" w:rsidR="000A0F07" w:rsidRDefault="000A0F07">
      <w:pPr>
        <w:tabs>
          <w:tab w:val="left" w:pos="1134"/>
          <w:tab w:val="left" w:pos="5103"/>
        </w:tabs>
        <w:rPr>
          <w:rFonts w:ascii="Calibri" w:hAnsi="Calibri" w:cs="Calibri"/>
          <w:b/>
        </w:rPr>
      </w:pPr>
    </w:p>
    <w:p w14:paraId="4F3EDDA5" w14:textId="77777777" w:rsidR="009727B1" w:rsidRDefault="009727B1">
      <w:pPr>
        <w:tabs>
          <w:tab w:val="left" w:pos="4536"/>
        </w:tabs>
      </w:pPr>
    </w:p>
    <w:sectPr w:rsidR="009727B1">
      <w:footerReference w:type="default" r:id="rId8"/>
      <w:headerReference w:type="first" r:id="rId9"/>
      <w:footerReference w:type="first" r:id="rId10"/>
      <w:pgSz w:w="11906" w:h="16838"/>
      <w:pgMar w:top="764" w:right="1134" w:bottom="709" w:left="1134" w:header="708" w:footer="1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6B47" w14:textId="77777777" w:rsidR="000A0F07" w:rsidRDefault="000A0F07">
      <w:r>
        <w:separator/>
      </w:r>
    </w:p>
  </w:endnote>
  <w:endnote w:type="continuationSeparator" w:id="0">
    <w:p w14:paraId="0B67CB0D" w14:textId="77777777" w:rsidR="000A0F07" w:rsidRDefault="000A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3295" w14:textId="77777777" w:rsidR="000A0F07" w:rsidRDefault="000A0F07">
    <w:pPr>
      <w:pStyle w:val="Pieddepage"/>
      <w:ind w:left="-567" w:right="-568"/>
      <w:jc w:val="both"/>
      <w:rPr>
        <w:rFonts w:ascii="Calibri" w:hAnsi="Calibri" w:cs="Calibri"/>
        <w:sz w:val="16"/>
      </w:rPr>
    </w:pPr>
  </w:p>
  <w:p w14:paraId="1C80428A" w14:textId="77777777" w:rsidR="000A0F07" w:rsidRDefault="000A0F07">
    <w:pPr>
      <w:pStyle w:val="Pieddepage"/>
      <w:ind w:left="-567" w:right="-568"/>
      <w:jc w:val="both"/>
    </w:pPr>
    <w:r>
      <w:rPr>
        <w:rFonts w:ascii="Calibri" w:hAnsi="Calibri" w:cs="Calibri"/>
        <w:sz w:val="16"/>
      </w:rPr>
      <w:tab/>
    </w:r>
    <w:r>
      <w:rPr>
        <w:rFonts w:ascii="Lucida Sans Unicode" w:hAnsi="Lucida Sans Unicode" w:cs="Lucida Sans Unicode"/>
        <w:b/>
        <w:color w:val="333333"/>
        <w:sz w:val="13"/>
      </w:rPr>
      <w:t xml:space="preserve">Page </w:t>
    </w:r>
    <w:r>
      <w:rPr>
        <w:rFonts w:ascii="Lucida Sans Unicode" w:hAnsi="Lucida Sans Unicode" w:cs="Lucida Sans Unicode"/>
        <w:b/>
        <w:color w:val="333333"/>
        <w:sz w:val="13"/>
      </w:rPr>
      <w:fldChar w:fldCharType="begin"/>
    </w:r>
    <w:r>
      <w:rPr>
        <w:rFonts w:ascii="Lucida Sans Unicode" w:hAnsi="Lucida Sans Unicode" w:cs="Lucida Sans Unicode"/>
        <w:b/>
        <w:color w:val="333333"/>
        <w:sz w:val="13"/>
      </w:rPr>
      <w:instrText xml:space="preserve"> PAGE </w:instrText>
    </w:r>
    <w:r>
      <w:rPr>
        <w:rFonts w:ascii="Lucida Sans Unicode" w:hAnsi="Lucida Sans Unicode" w:cs="Lucida Sans Unicode"/>
        <w:b/>
        <w:color w:val="333333"/>
        <w:sz w:val="13"/>
      </w:rPr>
      <w:fldChar w:fldCharType="separate"/>
    </w:r>
    <w:r>
      <w:rPr>
        <w:rFonts w:ascii="Lucida Sans Unicode" w:hAnsi="Lucida Sans Unicode" w:cs="Lucida Sans Unicode"/>
        <w:b/>
        <w:color w:val="333333"/>
        <w:sz w:val="13"/>
      </w:rPr>
      <w:t>2</w:t>
    </w:r>
    <w:r>
      <w:rPr>
        <w:rFonts w:ascii="Lucida Sans Unicode" w:hAnsi="Lucida Sans Unicode" w:cs="Lucida Sans Unicode"/>
        <w:b/>
        <w:color w:val="333333"/>
        <w:sz w:val="13"/>
      </w:rPr>
      <w:fldChar w:fldCharType="end"/>
    </w:r>
    <w:r>
      <w:rPr>
        <w:rFonts w:ascii="Lucida Sans Unicode" w:hAnsi="Lucida Sans Unicode" w:cs="Lucida Sans Unicode"/>
        <w:b/>
        <w:color w:val="333333"/>
        <w:sz w:val="13"/>
      </w:rPr>
      <w:t xml:space="preserve"> sur </w:t>
    </w:r>
    <w:r>
      <w:rPr>
        <w:rFonts w:ascii="Lucida Sans Unicode" w:hAnsi="Lucida Sans Unicode" w:cs="Lucida Sans Unicode"/>
        <w:b/>
        <w:color w:val="333333"/>
        <w:sz w:val="13"/>
      </w:rPr>
      <w:fldChar w:fldCharType="begin"/>
    </w:r>
    <w:r>
      <w:rPr>
        <w:rFonts w:ascii="Lucida Sans Unicode" w:hAnsi="Lucida Sans Unicode" w:cs="Lucida Sans Unicode"/>
        <w:b/>
        <w:color w:val="333333"/>
        <w:sz w:val="13"/>
      </w:rPr>
      <w:instrText xml:space="preserve"> NUMPAGES \* ARABIC </w:instrText>
    </w:r>
    <w:r>
      <w:rPr>
        <w:rFonts w:ascii="Lucida Sans Unicode" w:hAnsi="Lucida Sans Unicode" w:cs="Lucida Sans Unicode"/>
        <w:b/>
        <w:color w:val="333333"/>
        <w:sz w:val="13"/>
      </w:rPr>
      <w:fldChar w:fldCharType="separate"/>
    </w:r>
    <w:r>
      <w:rPr>
        <w:rFonts w:ascii="Lucida Sans Unicode" w:hAnsi="Lucida Sans Unicode" w:cs="Lucida Sans Unicode"/>
        <w:b/>
        <w:color w:val="333333"/>
        <w:sz w:val="13"/>
      </w:rPr>
      <w:t>2</w:t>
    </w:r>
    <w:r>
      <w:rPr>
        <w:rFonts w:ascii="Lucida Sans Unicode" w:hAnsi="Lucida Sans Unicode" w:cs="Lucida Sans Unicode"/>
        <w:b/>
        <w:color w:val="333333"/>
        <w:sz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941D" w14:textId="69DA28E8" w:rsidR="000A0F07" w:rsidRDefault="000A0F07">
    <w:pPr>
      <w:spacing w:after="120"/>
      <w:jc w:val="center"/>
      <w:rPr>
        <w:rFonts w:ascii="Calibri" w:hAnsi="Calibri" w:cs="Calibri"/>
        <w:sz w:val="16"/>
      </w:rPr>
    </w:pPr>
    <w:r>
      <w:rPr>
        <w:rFonts w:ascii="Lucida Sans Unicode" w:hAnsi="Lucida Sans Unicode" w:cs="Lucida Sans Unicode"/>
        <w:b/>
        <w:color w:val="333333"/>
        <w:sz w:val="13"/>
      </w:rPr>
      <w:t xml:space="preserve">Hôtel du Département - Place Saint-Arnoux – CS 66005 – 05008 GAP CEDEX - Tél. : 04 92 40 </w:t>
    </w:r>
    <w:r w:rsidR="00420170">
      <w:rPr>
        <w:rFonts w:ascii="Lucida Sans Unicode" w:hAnsi="Lucida Sans Unicode" w:cs="Lucida Sans Unicode"/>
        <w:b/>
        <w:color w:val="333333"/>
        <w:sz w:val="13"/>
      </w:rPr>
      <w:t>3</w:t>
    </w:r>
    <w:r w:rsidR="000E799C">
      <w:rPr>
        <w:rFonts w:ascii="Lucida Sans Unicode" w:hAnsi="Lucida Sans Unicode" w:cs="Lucida Sans Unicode"/>
        <w:b/>
        <w:color w:val="333333"/>
        <w:sz w:val="13"/>
      </w:rPr>
      <w:t xml:space="preserve">9 </w:t>
    </w:r>
    <w:proofErr w:type="gramStart"/>
    <w:r w:rsidR="000E799C">
      <w:rPr>
        <w:rFonts w:ascii="Lucida Sans Unicode" w:hAnsi="Lucida Sans Unicode" w:cs="Lucida Sans Unicode"/>
        <w:b/>
        <w:color w:val="333333"/>
        <w:sz w:val="13"/>
      </w:rPr>
      <w:t xml:space="preserve">54 </w:t>
    </w:r>
    <w:r>
      <w:rPr>
        <w:rFonts w:ascii="Lucida Sans Unicode" w:hAnsi="Lucida Sans Unicode" w:cs="Lucida Sans Unicode"/>
        <w:b/>
        <w:color w:val="333333"/>
        <w:sz w:val="13"/>
      </w:rPr>
      <w:t xml:space="preserve"> -</w:t>
    </w:r>
    <w:proofErr w:type="gramEnd"/>
    <w:r>
      <w:rPr>
        <w:rFonts w:ascii="Lucida Sans Unicode" w:hAnsi="Lucida Sans Unicode" w:cs="Lucida Sans Unicode"/>
        <w:b/>
        <w:color w:val="333333"/>
        <w:sz w:val="13"/>
      </w:rPr>
      <w:t xml:space="preserve"> </w:t>
    </w:r>
    <w:r w:rsidR="000E799C">
      <w:rPr>
        <w:rFonts w:ascii="Lucida Sans Unicode" w:hAnsi="Lucida Sans Unicode" w:cs="Lucida Sans Unicode"/>
        <w:b/>
        <w:color w:val="333333"/>
        <w:sz w:val="13"/>
      </w:rPr>
      <w:t xml:space="preserve">Port </w:t>
    </w:r>
    <w:r>
      <w:rPr>
        <w:rFonts w:ascii="Lucida Sans Unicode" w:hAnsi="Lucida Sans Unicode" w:cs="Lucida Sans Unicode"/>
        <w:b/>
        <w:color w:val="333333"/>
        <w:sz w:val="13"/>
      </w:rPr>
      <w:t xml:space="preserve">: </w:t>
    </w:r>
    <w:r w:rsidR="000E799C">
      <w:rPr>
        <w:rFonts w:ascii="Lucida Sans Unicode" w:hAnsi="Lucida Sans Unicode" w:cs="Lucida Sans Unicode"/>
        <w:b/>
        <w:color w:val="333333"/>
        <w:sz w:val="13"/>
      </w:rPr>
      <w:t>07 65 65 96 72</w:t>
    </w:r>
  </w:p>
  <w:p w14:paraId="52D0E01F" w14:textId="77777777" w:rsidR="000A0F07" w:rsidRDefault="000A0F07">
    <w:pPr>
      <w:pStyle w:val="Pieddepage"/>
      <w:ind w:left="-567" w:right="-568"/>
      <w:jc w:val="both"/>
    </w:pPr>
    <w:r>
      <w:rPr>
        <w:rFonts w:ascii="Calibri" w:hAnsi="Calibri" w:cs="Calibri"/>
        <w:sz w:val="16"/>
      </w:rPr>
      <w:tab/>
    </w:r>
    <w:r>
      <w:rPr>
        <w:rFonts w:ascii="Lucida Sans Unicode" w:hAnsi="Lucida Sans Unicode" w:cs="Lucida Sans Unicode"/>
        <w:b/>
        <w:color w:val="333333"/>
        <w:sz w:val="13"/>
      </w:rPr>
      <w:t xml:space="preserve">Page </w:t>
    </w:r>
    <w:r>
      <w:rPr>
        <w:rFonts w:ascii="Lucida Sans Unicode" w:hAnsi="Lucida Sans Unicode" w:cs="Lucida Sans Unicode"/>
        <w:b/>
        <w:color w:val="333333"/>
        <w:sz w:val="13"/>
      </w:rPr>
      <w:fldChar w:fldCharType="begin"/>
    </w:r>
    <w:r>
      <w:rPr>
        <w:rFonts w:ascii="Lucida Sans Unicode" w:hAnsi="Lucida Sans Unicode" w:cs="Lucida Sans Unicode"/>
        <w:b/>
        <w:color w:val="333333"/>
        <w:sz w:val="13"/>
      </w:rPr>
      <w:instrText xml:space="preserve"> PAGE </w:instrText>
    </w:r>
    <w:r>
      <w:rPr>
        <w:rFonts w:ascii="Lucida Sans Unicode" w:hAnsi="Lucida Sans Unicode" w:cs="Lucida Sans Unicode"/>
        <w:b/>
        <w:color w:val="333333"/>
        <w:sz w:val="13"/>
      </w:rPr>
      <w:fldChar w:fldCharType="separate"/>
    </w:r>
    <w:r>
      <w:rPr>
        <w:rFonts w:ascii="Lucida Sans Unicode" w:hAnsi="Lucida Sans Unicode" w:cs="Lucida Sans Unicode"/>
        <w:b/>
        <w:color w:val="333333"/>
        <w:sz w:val="13"/>
      </w:rPr>
      <w:t>1</w:t>
    </w:r>
    <w:r>
      <w:rPr>
        <w:rFonts w:ascii="Lucida Sans Unicode" w:hAnsi="Lucida Sans Unicode" w:cs="Lucida Sans Unicode"/>
        <w:b/>
        <w:color w:val="333333"/>
        <w:sz w:val="13"/>
      </w:rPr>
      <w:fldChar w:fldCharType="end"/>
    </w:r>
    <w:r>
      <w:rPr>
        <w:rFonts w:ascii="Lucida Sans Unicode" w:hAnsi="Lucida Sans Unicode" w:cs="Lucida Sans Unicode"/>
        <w:b/>
        <w:color w:val="333333"/>
        <w:sz w:val="13"/>
      </w:rPr>
      <w:t xml:space="preserve"> sur </w:t>
    </w:r>
    <w:r>
      <w:rPr>
        <w:rFonts w:ascii="Lucida Sans Unicode" w:hAnsi="Lucida Sans Unicode" w:cs="Lucida Sans Unicode"/>
        <w:b/>
        <w:color w:val="333333"/>
        <w:sz w:val="13"/>
      </w:rPr>
      <w:fldChar w:fldCharType="begin"/>
    </w:r>
    <w:r>
      <w:rPr>
        <w:rFonts w:ascii="Lucida Sans Unicode" w:hAnsi="Lucida Sans Unicode" w:cs="Lucida Sans Unicode"/>
        <w:b/>
        <w:color w:val="333333"/>
        <w:sz w:val="13"/>
      </w:rPr>
      <w:instrText xml:space="preserve"> NUMPAGES \* ARABIC </w:instrText>
    </w:r>
    <w:r>
      <w:rPr>
        <w:rFonts w:ascii="Lucida Sans Unicode" w:hAnsi="Lucida Sans Unicode" w:cs="Lucida Sans Unicode"/>
        <w:b/>
        <w:color w:val="333333"/>
        <w:sz w:val="13"/>
      </w:rPr>
      <w:fldChar w:fldCharType="separate"/>
    </w:r>
    <w:r>
      <w:rPr>
        <w:rFonts w:ascii="Lucida Sans Unicode" w:hAnsi="Lucida Sans Unicode" w:cs="Lucida Sans Unicode"/>
        <w:b/>
        <w:color w:val="333333"/>
        <w:sz w:val="13"/>
      </w:rPr>
      <w:t>2</w:t>
    </w:r>
    <w:r>
      <w:rPr>
        <w:rFonts w:ascii="Lucida Sans Unicode" w:hAnsi="Lucida Sans Unicode" w:cs="Lucida Sans Unicode"/>
        <w:b/>
        <w:color w:val="333333"/>
        <w:sz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C5E8" w14:textId="77777777" w:rsidR="000A0F07" w:rsidRDefault="000A0F07">
      <w:r>
        <w:separator/>
      </w:r>
    </w:p>
  </w:footnote>
  <w:footnote w:type="continuationSeparator" w:id="0">
    <w:p w14:paraId="274E9542" w14:textId="77777777" w:rsidR="000A0F07" w:rsidRDefault="000A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69DD" w14:textId="6731655E" w:rsidR="000A0F07" w:rsidRDefault="004873AF">
    <w:pPr>
      <w:jc w:val="center"/>
      <w:rPr>
        <w:rFonts w:ascii="Arial" w:hAnsi="Arial" w:cs="Arial"/>
        <w:sz w:val="16"/>
        <w:szCs w:val="16"/>
      </w:rPr>
    </w:pPr>
    <w:r w:rsidRPr="007F4AC8">
      <w:rPr>
        <w:noProof/>
      </w:rPr>
      <w:drawing>
        <wp:inline distT="0" distB="0" distL="0" distR="0" wp14:anchorId="7253FF40" wp14:editId="45263E50">
          <wp:extent cx="2251075" cy="1267460"/>
          <wp:effectExtent l="0" t="0" r="0" b="0"/>
          <wp:docPr id="1" name="Image 2" descr="Une image contenant Graphique, logo, capture d’écran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Graphique, logo, capture d’écran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F1988" w14:textId="30FEEFA4" w:rsidR="000A0F07" w:rsidRDefault="004443D0">
    <w:pPr>
      <w:jc w:val="center"/>
      <w:rPr>
        <w:rFonts w:ascii="Lucida Sans Unicode" w:hAnsi="Lucida Sans Unicode" w:cs="Lucida Sans Unicode"/>
        <w:sz w:val="22"/>
        <w:szCs w:val="22"/>
      </w:rPr>
    </w:pPr>
    <w:r>
      <w:rPr>
        <w:rFonts w:ascii="Lucida Sans Unicode" w:hAnsi="Lucida Sans Unicode" w:cs="Lucida Sans Unicode"/>
        <w:sz w:val="22"/>
        <w:szCs w:val="22"/>
      </w:rPr>
      <w:t>Secrétariat Général</w:t>
    </w:r>
  </w:p>
  <w:p w14:paraId="5BD32C81" w14:textId="77777777" w:rsidR="000A0F07" w:rsidRDefault="000A0F07">
    <w:pPr>
      <w:jc w:val="center"/>
      <w:rPr>
        <w:rFonts w:ascii="Lucida Sans Unicode" w:hAnsi="Lucida Sans Unicode" w:cs="Lucida Sans Unicode"/>
        <w:sz w:val="22"/>
        <w:szCs w:val="22"/>
      </w:rPr>
    </w:pPr>
  </w:p>
  <w:p w14:paraId="4F5F303F" w14:textId="26EE3492" w:rsidR="000A0F07" w:rsidRDefault="000A0F07">
    <w:pPr>
      <w:jc w:val="center"/>
    </w:pPr>
    <w:r>
      <w:rPr>
        <w:rFonts w:ascii="Lucida Sans Unicode" w:hAnsi="Lucida Sans Unicode" w:cs="Lucida Sans Unicode"/>
        <w:sz w:val="18"/>
        <w:szCs w:val="18"/>
      </w:rPr>
      <w:t xml:space="preserve">Service Achats </w:t>
    </w:r>
    <w:r w:rsidR="004443D0">
      <w:rPr>
        <w:rFonts w:ascii="Lucida Sans Unicode" w:hAnsi="Lucida Sans Unicode" w:cs="Lucida Sans Unicode"/>
        <w:sz w:val="18"/>
        <w:szCs w:val="18"/>
      </w:rPr>
      <w:t xml:space="preserve">et Commande Publique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EA4220A"/>
    <w:name w:val="WW8Num2"/>
    <w:lvl w:ilvl="0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num w:numId="1" w16cid:durableId="1426195695">
    <w:abstractNumId w:val="0"/>
  </w:num>
  <w:num w:numId="2" w16cid:durableId="183494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51"/>
    <w:rsid w:val="000A0F07"/>
    <w:rsid w:val="000E799C"/>
    <w:rsid w:val="001D7FCC"/>
    <w:rsid w:val="001F1E34"/>
    <w:rsid w:val="002816D6"/>
    <w:rsid w:val="0033400E"/>
    <w:rsid w:val="00364D4A"/>
    <w:rsid w:val="00420170"/>
    <w:rsid w:val="00423675"/>
    <w:rsid w:val="00440C05"/>
    <w:rsid w:val="00442454"/>
    <w:rsid w:val="004443D0"/>
    <w:rsid w:val="004873AF"/>
    <w:rsid w:val="00580819"/>
    <w:rsid w:val="005D4078"/>
    <w:rsid w:val="00764AE0"/>
    <w:rsid w:val="00943296"/>
    <w:rsid w:val="009727B1"/>
    <w:rsid w:val="00AD7904"/>
    <w:rsid w:val="00B1248A"/>
    <w:rsid w:val="00B97F51"/>
    <w:rsid w:val="00CA160F"/>
    <w:rsid w:val="00D37E89"/>
    <w:rsid w:val="00D57761"/>
    <w:rsid w:val="00DB2C9E"/>
    <w:rsid w:val="00E80BCE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5AECD1"/>
  <w15:chartTrackingRefBased/>
  <w15:docId w15:val="{C60951BB-A355-4A0D-9051-40BFAB9C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Corpsdetexte"/>
    <w:qFormat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Policepardfaut2">
    <w:name w:val="Police par défaut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Titre1">
    <w:name w:val="Titre1"/>
    <w:basedOn w:val="Normal"/>
    <w:next w:val="Corpsdetexte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tyle2">
    <w:name w:val="Style2"/>
    <w:basedOn w:val="Titre1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both"/>
    </w:pPr>
    <w:rPr>
      <w:rFonts w:ascii="Calibri" w:hAnsi="Calibri" w:cs="Calibri"/>
      <w:sz w:val="28"/>
    </w:rPr>
  </w:style>
  <w:style w:type="paragraph" w:customStyle="1" w:styleId="Style3">
    <w:name w:val="Style3"/>
    <w:basedOn w:val="Normal"/>
    <w:pPr>
      <w:ind w:firstLine="708"/>
    </w:pPr>
    <w:rPr>
      <w:rFonts w:ascii="Calibri" w:hAnsi="Calibri" w:cs="Arial"/>
      <w:b/>
      <w:szCs w:val="20"/>
      <w:u w:val="single"/>
    </w:rPr>
  </w:style>
  <w:style w:type="paragraph" w:customStyle="1" w:styleId="Style4">
    <w:name w:val="Style4"/>
    <w:basedOn w:val="Normal"/>
    <w:pPr>
      <w:ind w:left="1134"/>
    </w:pPr>
    <w:rPr>
      <w:rFonts w:ascii="Calibri" w:hAnsi="Calibri" w:cs="Arial"/>
      <w:sz w:val="22"/>
      <w:szCs w:val="20"/>
    </w:rPr>
  </w:style>
  <w:style w:type="paragraph" w:customStyle="1" w:styleId="Style5">
    <w:name w:val="Style5"/>
    <w:basedOn w:val="Normal"/>
    <w:pPr>
      <w:ind w:left="1134"/>
    </w:pPr>
    <w:rPr>
      <w:rFonts w:ascii="Calibri" w:hAnsi="Calibri" w:cs="Arial"/>
      <w:b/>
      <w:sz w:val="22"/>
      <w:szCs w:val="20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auses.insertion@hautes-alp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a6fa88d-447b-48c0-9ef1-3a378305df28}" enabled="1" method="Standard" siteId="{bc7dbd60-926a-4917-bef9-092ab40b7c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Fiche de renseignement</vt:lpstr>
    </vt:vector>
  </TitlesOfParts>
  <Company/>
  <LinksUpToDate>false</LinksUpToDate>
  <CharactersWithSpaces>1085</CharactersWithSpaces>
  <SharedDoc>false</SharedDoc>
  <HLinks>
    <vt:vector size="6" baseType="variant">
      <vt:variant>
        <vt:i4>983082</vt:i4>
      </vt:variant>
      <vt:variant>
        <vt:i4>0</vt:i4>
      </vt:variant>
      <vt:variant>
        <vt:i4>0</vt:i4>
      </vt:variant>
      <vt:variant>
        <vt:i4>5</vt:i4>
      </vt:variant>
      <vt:variant>
        <vt:lpwstr>mailto:clauses.insertion@hautes-alpes.fr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Fiche de renseignement</dc:title>
  <dc:subject/>
  <dc:creator>bcazavieilles</dc:creator>
  <cp:keywords/>
  <cp:lastModifiedBy>LABORDE Maeva</cp:lastModifiedBy>
  <cp:revision>8</cp:revision>
  <cp:lastPrinted>2025-01-09T14:56:00Z</cp:lastPrinted>
  <dcterms:created xsi:type="dcterms:W3CDTF">2025-01-09T15:41:00Z</dcterms:created>
  <dcterms:modified xsi:type="dcterms:W3CDTF">2026-02-24T09:40:00Z</dcterms:modified>
</cp:coreProperties>
</file>